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BB6" w:rsidRDefault="00CF0BB6" w:rsidP="00F34427">
      <w:pPr>
        <w:jc w:val="right"/>
        <w:rPr>
          <w:b/>
          <w:bCs/>
          <w:u w:val="single"/>
        </w:rPr>
      </w:pPr>
    </w:p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CF0BB6" w:rsidRPr="00CF0BB6" w:rsidTr="004A4C55">
        <w:trPr>
          <w:trHeight w:val="1518"/>
        </w:trPr>
        <w:tc>
          <w:tcPr>
            <w:tcW w:w="4435" w:type="dxa"/>
            <w:vAlign w:val="center"/>
          </w:tcPr>
          <w:p w:rsidR="00CF0BB6" w:rsidRPr="00CF0BB6" w:rsidRDefault="00CF0BB6" w:rsidP="00CF0BB6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eastAsiaTheme="minorHAnsi" w:hAnsi="Century" w:cstheme="minorBidi"/>
                <w:sz w:val="22"/>
                <w:szCs w:val="22"/>
                <w:lang w:eastAsia="en-US"/>
              </w:rPr>
            </w:pPr>
            <w:r w:rsidRPr="00CF0BB6">
              <w:rPr>
                <w:rFonts w:ascii="Century" w:eastAsiaTheme="minorHAnsi" w:hAnsi="Century" w:cstheme="minorBidi"/>
                <w:sz w:val="22"/>
                <w:szCs w:val="22"/>
                <w:lang w:eastAsia="en-US"/>
              </w:rPr>
              <w:t>Баш</w:t>
            </w:r>
            <w:r w:rsidRPr="00CF0BB6">
              <w:rPr>
                <w:rFonts w:ascii="Century" w:eastAsiaTheme="minorHAnsi" w:hAnsi="Century" w:cstheme="minorBidi"/>
                <w:sz w:val="22"/>
                <w:szCs w:val="22"/>
                <w:lang w:val="en-US" w:eastAsia="en-US"/>
              </w:rPr>
              <w:t>k</w:t>
            </w:r>
            <w:proofErr w:type="spellStart"/>
            <w:r w:rsidRPr="00CF0BB6">
              <w:rPr>
                <w:rFonts w:ascii="Century" w:eastAsiaTheme="minorHAnsi" w:hAnsi="Century" w:cstheme="minorBidi"/>
                <w:sz w:val="22"/>
                <w:szCs w:val="22"/>
                <w:lang w:eastAsia="en-US"/>
              </w:rPr>
              <w:t>ортостан</w:t>
            </w:r>
            <w:proofErr w:type="spellEnd"/>
            <w:r w:rsidRPr="00CF0BB6">
              <w:rPr>
                <w:rFonts w:ascii="Century" w:eastAsiaTheme="minorHAnsi" w:hAnsi="Century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0BB6">
              <w:rPr>
                <w:rFonts w:ascii="Century" w:eastAsiaTheme="minorHAnsi" w:hAnsi="Century" w:cstheme="minorBidi"/>
                <w:sz w:val="22"/>
                <w:szCs w:val="22"/>
                <w:lang w:eastAsia="en-US"/>
              </w:rPr>
              <w:t>Республика</w:t>
            </w:r>
            <w:r w:rsidRPr="00CF0B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һ</w:t>
            </w:r>
            <w:r w:rsidRPr="00CF0BB6">
              <w:rPr>
                <w:rFonts w:ascii="Century" w:eastAsiaTheme="minorHAnsi" w:hAnsi="Century" w:cstheme="minorBidi"/>
                <w:sz w:val="22"/>
                <w:szCs w:val="22"/>
                <w:lang w:eastAsia="en-US"/>
              </w:rPr>
              <w:t>ыны</w:t>
            </w:r>
            <w:r w:rsidRPr="00CF0B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ң</w:t>
            </w:r>
            <w:proofErr w:type="spellEnd"/>
          </w:p>
          <w:p w:rsidR="00CF0BB6" w:rsidRPr="00CF0BB6" w:rsidRDefault="00CF0BB6" w:rsidP="00CF0BB6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eastAsiaTheme="minorHAnsi" w:hAnsi="Century" w:cstheme="minorBidi"/>
                <w:sz w:val="22"/>
                <w:szCs w:val="22"/>
                <w:lang w:eastAsia="en-US"/>
              </w:rPr>
            </w:pPr>
            <w:proofErr w:type="spellStart"/>
            <w:r w:rsidRPr="00CF0BB6">
              <w:rPr>
                <w:rFonts w:ascii="Century" w:eastAsiaTheme="minorHAnsi" w:hAnsi="Century" w:cstheme="minorBidi"/>
                <w:sz w:val="22"/>
                <w:szCs w:val="22"/>
                <w:lang w:eastAsia="en-US"/>
              </w:rPr>
              <w:t>Ст</w:t>
            </w:r>
            <w:r w:rsidRPr="00CF0B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ə</w:t>
            </w:r>
            <w:r w:rsidRPr="00CF0BB6">
              <w:rPr>
                <w:rFonts w:ascii="Century" w:eastAsiaTheme="minorHAnsi" w:hAnsi="Century" w:cstheme="minorBidi"/>
                <w:sz w:val="22"/>
                <w:szCs w:val="22"/>
                <w:lang w:eastAsia="en-US"/>
              </w:rPr>
              <w:t>рлетама</w:t>
            </w:r>
            <w:proofErr w:type="spellEnd"/>
            <w:r w:rsidRPr="00CF0BB6">
              <w:rPr>
                <w:rFonts w:ascii="Century" w:eastAsiaTheme="minorHAnsi" w:hAnsi="Century" w:cstheme="minorBidi"/>
                <w:sz w:val="22"/>
                <w:szCs w:val="22"/>
                <w:lang w:val="en-US" w:eastAsia="en-US"/>
              </w:rPr>
              <w:t>k</w:t>
            </w:r>
            <w:r w:rsidRPr="00CF0BB6">
              <w:rPr>
                <w:rFonts w:ascii="Century" w:eastAsiaTheme="minorHAnsi" w:hAnsi="Century" w:cstheme="minorBidi"/>
                <w:sz w:val="22"/>
                <w:szCs w:val="22"/>
                <w:lang w:eastAsia="en-US"/>
              </w:rPr>
              <w:t xml:space="preserve"> районы </w:t>
            </w:r>
          </w:p>
          <w:p w:rsidR="00CF0BB6" w:rsidRPr="00CF0BB6" w:rsidRDefault="00CF0BB6" w:rsidP="00CF0BB6">
            <w:pPr>
              <w:tabs>
                <w:tab w:val="center" w:pos="4677"/>
                <w:tab w:val="right" w:pos="9355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be-BY" w:eastAsia="en-US"/>
              </w:rPr>
            </w:pPr>
            <w:proofErr w:type="spellStart"/>
            <w:proofErr w:type="gramStart"/>
            <w:r w:rsidRPr="00CF0BB6">
              <w:rPr>
                <w:rFonts w:ascii="Century" w:eastAsiaTheme="minorHAnsi" w:hAnsi="Century" w:cstheme="minorBidi"/>
                <w:sz w:val="22"/>
                <w:szCs w:val="22"/>
                <w:lang w:eastAsia="en-US"/>
              </w:rPr>
              <w:t>муниципаль</w:t>
            </w:r>
            <w:proofErr w:type="spellEnd"/>
            <w:proofErr w:type="gramEnd"/>
            <w:r w:rsidRPr="00CF0BB6">
              <w:rPr>
                <w:rFonts w:ascii="Century" w:eastAsiaTheme="minorHAnsi" w:hAnsi="Century" w:cstheme="minorBidi"/>
                <w:sz w:val="22"/>
                <w:szCs w:val="22"/>
                <w:lang w:eastAsia="en-US"/>
              </w:rPr>
              <w:t xml:space="preserve"> </w:t>
            </w:r>
            <w:r w:rsidRPr="00CF0BB6">
              <w:rPr>
                <w:rFonts w:ascii="Century" w:eastAsiaTheme="minorHAnsi" w:hAnsi="Century" w:cstheme="minorBidi"/>
                <w:sz w:val="22"/>
                <w:szCs w:val="22"/>
                <w:lang w:val="be-BY" w:eastAsia="en-US"/>
              </w:rPr>
              <w:t>районыны</w:t>
            </w:r>
            <w:r w:rsidRPr="00CF0BB6">
              <w:rPr>
                <w:rFonts w:asciiTheme="minorHAnsi" w:eastAsiaTheme="minorHAnsi" w:hAnsiTheme="minorHAnsi" w:cstheme="minorBidi"/>
                <w:sz w:val="22"/>
                <w:szCs w:val="22"/>
                <w:lang w:val="be-BY" w:eastAsia="en-US"/>
              </w:rPr>
              <w:t>ң</w:t>
            </w:r>
          </w:p>
          <w:p w:rsidR="00CF0BB6" w:rsidRPr="00CF0BB6" w:rsidRDefault="00CF0BB6" w:rsidP="00CF0BB6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eastAsiaTheme="minorHAnsi" w:hAnsi="Century" w:cstheme="minorBidi"/>
                <w:sz w:val="22"/>
                <w:szCs w:val="22"/>
                <w:lang w:eastAsia="en-US"/>
              </w:rPr>
            </w:pPr>
            <w:r w:rsidRPr="00CF0BB6">
              <w:rPr>
                <w:rFonts w:ascii="Century" w:eastAsiaTheme="minorHAnsi" w:hAnsi="Century" w:cstheme="minorBidi"/>
                <w:sz w:val="22"/>
                <w:szCs w:val="22"/>
                <w:lang w:val="be-BY" w:eastAsia="en-US"/>
              </w:rPr>
              <w:t xml:space="preserve"> </w:t>
            </w:r>
            <w:r w:rsidRPr="00CF0BB6">
              <w:rPr>
                <w:rFonts w:ascii="Century" w:eastAsiaTheme="minorHAnsi" w:hAnsi="Century" w:cstheme="minorBidi"/>
                <w:sz w:val="22"/>
                <w:szCs w:val="22"/>
                <w:lang w:eastAsia="en-US"/>
              </w:rPr>
              <w:t>Октябрь</w:t>
            </w:r>
            <w:r w:rsidRPr="00CF0BB6">
              <w:rPr>
                <w:rFonts w:ascii="Century" w:eastAsiaTheme="minorHAnsi" w:hAnsi="Century" w:cstheme="minorBidi"/>
                <w:sz w:val="22"/>
                <w:szCs w:val="22"/>
                <w:lang w:val="be-BY" w:eastAsia="en-US"/>
              </w:rPr>
              <w:t xml:space="preserve"> ауыл </w:t>
            </w:r>
            <w:r w:rsidRPr="00CF0BB6">
              <w:rPr>
                <w:rFonts w:ascii="Century" w:eastAsiaTheme="minorHAnsi" w:hAnsi="Century" w:cstheme="minorBidi"/>
                <w:sz w:val="22"/>
                <w:szCs w:val="22"/>
                <w:lang w:eastAsia="en-US"/>
              </w:rPr>
              <w:t>с</w:t>
            </w:r>
            <w:r w:rsidRPr="00CF0BB6">
              <w:rPr>
                <w:rFonts w:ascii="Century" w:eastAsiaTheme="minorHAnsi" w:hAnsi="Century" w:cstheme="minorBidi"/>
                <w:sz w:val="22"/>
                <w:szCs w:val="22"/>
                <w:lang w:val="be-BY" w:eastAsia="en-US"/>
              </w:rPr>
              <w:t xml:space="preserve">оветы </w:t>
            </w:r>
          </w:p>
          <w:p w:rsidR="00CF0BB6" w:rsidRPr="00CF0BB6" w:rsidRDefault="00CF0BB6" w:rsidP="00CF0BB6">
            <w:pPr>
              <w:jc w:val="center"/>
              <w:rPr>
                <w:rFonts w:ascii="Century" w:eastAsiaTheme="minorHAnsi" w:hAnsi="Century" w:cstheme="minorBidi"/>
                <w:sz w:val="22"/>
                <w:szCs w:val="22"/>
                <w:lang w:val="be-BY" w:eastAsia="en-US"/>
              </w:rPr>
            </w:pPr>
            <w:r w:rsidRPr="00CF0BB6">
              <w:rPr>
                <w:rFonts w:ascii="Century" w:eastAsiaTheme="minorHAnsi" w:hAnsi="Century" w:cstheme="minorBidi"/>
                <w:sz w:val="22"/>
                <w:szCs w:val="22"/>
                <w:lang w:val="be-BY" w:eastAsia="en-US"/>
              </w:rPr>
              <w:t>ауыл бил</w:t>
            </w:r>
            <w:r w:rsidRPr="00CF0BB6">
              <w:rPr>
                <w:rFonts w:asciiTheme="minorHAnsi" w:eastAsiaTheme="minorHAnsi" w:hAnsiTheme="minorHAnsi" w:cstheme="minorBidi"/>
                <w:sz w:val="22"/>
                <w:szCs w:val="22"/>
                <w:lang w:val="be-BY" w:eastAsia="en-US"/>
              </w:rPr>
              <w:t>ә</w:t>
            </w:r>
            <w:r w:rsidRPr="00CF0BB6">
              <w:rPr>
                <w:rFonts w:ascii="Century" w:eastAsiaTheme="minorHAnsi" w:hAnsi="Century" w:cstheme="minorBidi"/>
                <w:sz w:val="22"/>
                <w:szCs w:val="22"/>
                <w:lang w:val="be-BY" w:eastAsia="en-US"/>
              </w:rPr>
              <w:t>м</w:t>
            </w:r>
            <w:r w:rsidRPr="00CF0BB6">
              <w:rPr>
                <w:rFonts w:asciiTheme="minorHAnsi" w:eastAsiaTheme="minorHAnsi" w:hAnsiTheme="minorHAnsi" w:cstheme="minorBidi"/>
                <w:sz w:val="22"/>
                <w:szCs w:val="22"/>
                <w:lang w:val="be-BY" w:eastAsia="en-US"/>
              </w:rPr>
              <w:t>әһ</w:t>
            </w:r>
            <w:r w:rsidRPr="00CF0BB6">
              <w:rPr>
                <w:rFonts w:ascii="Century" w:eastAsiaTheme="minorHAnsi" w:hAnsi="Century" w:cstheme="minorBidi"/>
                <w:sz w:val="22"/>
                <w:szCs w:val="22"/>
                <w:lang w:val="be-BY" w:eastAsia="en-US"/>
              </w:rPr>
              <w:t>е</w:t>
            </w:r>
          </w:p>
          <w:p w:rsidR="00CF0BB6" w:rsidRPr="00CF0BB6" w:rsidRDefault="00CF0BB6" w:rsidP="00CF0BB6">
            <w:pPr>
              <w:jc w:val="center"/>
              <w:rPr>
                <w:rFonts w:ascii="Century" w:eastAsiaTheme="minorHAnsi" w:hAnsi="Century" w:cstheme="minorBidi"/>
                <w:sz w:val="22"/>
                <w:szCs w:val="22"/>
                <w:lang w:eastAsia="en-US"/>
              </w:rPr>
            </w:pPr>
            <w:r w:rsidRPr="00CF0BB6">
              <w:rPr>
                <w:rFonts w:ascii="Century" w:eastAsiaTheme="minorHAnsi" w:hAnsi="Century" w:cstheme="minorBidi"/>
                <w:sz w:val="22"/>
                <w:szCs w:val="22"/>
                <w:lang w:val="be-BY" w:eastAsia="en-US"/>
              </w:rPr>
              <w:t xml:space="preserve"> </w:t>
            </w:r>
            <w:r w:rsidRPr="00CF0BB6">
              <w:rPr>
                <w:rFonts w:ascii="Century" w:eastAsiaTheme="minorHAnsi" w:hAnsi="Century" w:cstheme="minorBidi"/>
                <w:sz w:val="22"/>
                <w:szCs w:val="22"/>
                <w:lang w:eastAsia="en-US"/>
              </w:rPr>
              <w:t>Советы</w:t>
            </w:r>
          </w:p>
        </w:tc>
        <w:tc>
          <w:tcPr>
            <w:tcW w:w="1803" w:type="dxa"/>
          </w:tcPr>
          <w:p w:rsidR="00CF0BB6" w:rsidRPr="00CF0BB6" w:rsidRDefault="00CF0BB6" w:rsidP="00CF0BB6">
            <w:pPr>
              <w:tabs>
                <w:tab w:val="center" w:pos="4677"/>
                <w:tab w:val="right" w:pos="9355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F0BB6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512E1EA5" wp14:editId="715A75E2">
                  <wp:extent cx="857250" cy="1028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CF0BB6" w:rsidRPr="00CF0BB6" w:rsidRDefault="00CF0BB6" w:rsidP="00CF0BB6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eastAsiaTheme="minorHAnsi" w:hAnsi="Century" w:cs="Century Bash"/>
                <w:sz w:val="22"/>
                <w:szCs w:val="22"/>
                <w:lang w:eastAsia="en-US"/>
              </w:rPr>
            </w:pPr>
            <w:r w:rsidRPr="00CF0BB6">
              <w:rPr>
                <w:rFonts w:ascii="Century" w:eastAsiaTheme="minorHAnsi" w:hAnsi="Century" w:cs="Century Bash"/>
                <w:sz w:val="22"/>
                <w:szCs w:val="22"/>
                <w:lang w:eastAsia="en-US"/>
              </w:rPr>
              <w:t>Совет</w:t>
            </w:r>
          </w:p>
          <w:p w:rsidR="00CF0BB6" w:rsidRPr="00CF0BB6" w:rsidRDefault="00CF0BB6" w:rsidP="00CF0BB6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eastAsiaTheme="minorHAnsi" w:hAnsi="Century" w:cs="Century Bash"/>
                <w:sz w:val="22"/>
                <w:szCs w:val="22"/>
                <w:lang w:eastAsia="en-US"/>
              </w:rPr>
            </w:pPr>
            <w:r w:rsidRPr="00CF0BB6">
              <w:rPr>
                <w:rFonts w:ascii="Century" w:eastAsiaTheme="minorHAnsi" w:hAnsi="Century" w:cs="Century Bash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CF0BB6">
              <w:rPr>
                <w:rFonts w:ascii="Century" w:eastAsiaTheme="minorHAnsi" w:hAnsi="Century" w:cs="Century Bash"/>
                <w:sz w:val="22"/>
                <w:szCs w:val="22"/>
                <w:lang w:eastAsia="en-US"/>
              </w:rPr>
              <w:t>сельского</w:t>
            </w:r>
            <w:proofErr w:type="gramEnd"/>
            <w:r w:rsidRPr="00CF0BB6">
              <w:rPr>
                <w:rFonts w:ascii="Century" w:eastAsiaTheme="minorHAnsi" w:hAnsi="Century" w:cs="Century Bash"/>
                <w:sz w:val="22"/>
                <w:szCs w:val="22"/>
                <w:lang w:eastAsia="en-US"/>
              </w:rPr>
              <w:t xml:space="preserve"> поселения</w:t>
            </w:r>
          </w:p>
          <w:p w:rsidR="00CF0BB6" w:rsidRPr="00CF0BB6" w:rsidRDefault="00CF0BB6" w:rsidP="00CF0BB6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eastAsiaTheme="minorHAnsi" w:hAnsi="Century" w:cs="Century Bash"/>
                <w:sz w:val="22"/>
                <w:szCs w:val="22"/>
                <w:lang w:eastAsia="en-US"/>
              </w:rPr>
            </w:pPr>
            <w:r w:rsidRPr="00CF0BB6">
              <w:rPr>
                <w:rFonts w:ascii="Century" w:eastAsiaTheme="minorHAnsi" w:hAnsi="Century" w:cs="Century Bash"/>
                <w:sz w:val="22"/>
                <w:szCs w:val="22"/>
                <w:lang w:eastAsia="en-US"/>
              </w:rPr>
              <w:t>Октябрьский сельсовет</w:t>
            </w:r>
          </w:p>
          <w:p w:rsidR="00CF0BB6" w:rsidRPr="00CF0BB6" w:rsidRDefault="00CF0BB6" w:rsidP="00CF0BB6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eastAsiaTheme="minorHAnsi" w:hAnsi="Century" w:cs="Century Bash"/>
                <w:sz w:val="22"/>
                <w:szCs w:val="22"/>
                <w:lang w:eastAsia="en-US"/>
              </w:rPr>
            </w:pPr>
            <w:proofErr w:type="gramStart"/>
            <w:r w:rsidRPr="00CF0BB6">
              <w:rPr>
                <w:rFonts w:ascii="Century" w:eastAsiaTheme="minorHAnsi" w:hAnsi="Century" w:cs="Century Bash"/>
                <w:sz w:val="22"/>
                <w:szCs w:val="22"/>
                <w:lang w:eastAsia="en-US"/>
              </w:rPr>
              <w:t>муниципального</w:t>
            </w:r>
            <w:proofErr w:type="gramEnd"/>
            <w:r w:rsidRPr="00CF0BB6">
              <w:rPr>
                <w:rFonts w:ascii="Century" w:eastAsiaTheme="minorHAnsi" w:hAnsi="Century" w:cs="Century Bash"/>
                <w:sz w:val="22"/>
                <w:szCs w:val="22"/>
                <w:lang w:eastAsia="en-US"/>
              </w:rPr>
              <w:t xml:space="preserve"> района</w:t>
            </w:r>
          </w:p>
          <w:p w:rsidR="00CF0BB6" w:rsidRPr="00CF0BB6" w:rsidRDefault="00CF0BB6" w:rsidP="00CF0BB6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eastAsiaTheme="minorHAnsi" w:hAnsi="Century" w:cs="Century Bash"/>
                <w:sz w:val="22"/>
                <w:szCs w:val="22"/>
                <w:lang w:eastAsia="en-US"/>
              </w:rPr>
            </w:pPr>
            <w:r w:rsidRPr="00CF0BB6">
              <w:rPr>
                <w:rFonts w:ascii="Century" w:eastAsiaTheme="minorHAnsi" w:hAnsi="Century" w:cs="Century Bash"/>
                <w:sz w:val="22"/>
                <w:szCs w:val="22"/>
                <w:lang w:eastAsia="en-US"/>
              </w:rPr>
              <w:t>Стерлитамакский район Республики Башкортостан</w:t>
            </w:r>
          </w:p>
        </w:tc>
      </w:tr>
      <w:tr w:rsidR="00CF0BB6" w:rsidRPr="00CF0BB6" w:rsidTr="004A4C55">
        <w:trPr>
          <w:cantSplit/>
          <w:trHeight w:val="697"/>
        </w:trPr>
        <w:tc>
          <w:tcPr>
            <w:tcW w:w="10024" w:type="dxa"/>
            <w:gridSpan w:val="3"/>
          </w:tcPr>
          <w:p w:rsidR="00CF0BB6" w:rsidRPr="00CF0BB6" w:rsidRDefault="00CF0BB6" w:rsidP="00CF0BB6">
            <w:pPr>
              <w:tabs>
                <w:tab w:val="center" w:pos="4677"/>
                <w:tab w:val="right" w:pos="9355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F0B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______________________________________________________________________________________</w:t>
            </w:r>
          </w:p>
          <w:p w:rsidR="00CF0BB6" w:rsidRPr="00CF0BB6" w:rsidRDefault="00CF0BB6" w:rsidP="00CF0BB6">
            <w:pPr>
              <w:tabs>
                <w:tab w:val="center" w:pos="4677"/>
                <w:tab w:val="right" w:pos="9355"/>
              </w:tabs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F0BB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       К А Р А Р                                                                             </w:t>
            </w:r>
            <w:proofErr w:type="spellStart"/>
            <w:r w:rsidRPr="00CF0BB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Р</w:t>
            </w:r>
            <w:proofErr w:type="spellEnd"/>
            <w:r w:rsidRPr="00CF0BB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Е Ш Е Н И Е</w:t>
            </w:r>
          </w:p>
        </w:tc>
      </w:tr>
    </w:tbl>
    <w:p w:rsidR="00CF0BB6" w:rsidRPr="00CF0BB6" w:rsidRDefault="00CF0BB6" w:rsidP="00CF0BB6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F0BB6" w:rsidRPr="00CF0BB6" w:rsidRDefault="00CF0BB6" w:rsidP="00CF0BB6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F0BB6" w:rsidRPr="00CF0BB6" w:rsidRDefault="00CF0BB6" w:rsidP="00CF0BB6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643BB" w:rsidRDefault="005643BB" w:rsidP="005643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 медицинском</w:t>
      </w:r>
      <w:proofErr w:type="gramEnd"/>
      <w:r>
        <w:rPr>
          <w:b/>
          <w:sz w:val="28"/>
          <w:szCs w:val="28"/>
        </w:rPr>
        <w:t xml:space="preserve"> обслуживании на территории сельского поселения Октябрьский сельсовет </w:t>
      </w:r>
    </w:p>
    <w:p w:rsidR="005643BB" w:rsidRDefault="005643BB" w:rsidP="005643BB">
      <w:pPr>
        <w:jc w:val="both"/>
        <w:rPr>
          <w:b/>
          <w:sz w:val="28"/>
          <w:szCs w:val="28"/>
        </w:rPr>
      </w:pPr>
    </w:p>
    <w:p w:rsidR="005643BB" w:rsidRDefault="005643BB" w:rsidP="005643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Заслушав и обсудив доклад </w:t>
      </w:r>
      <w:r>
        <w:rPr>
          <w:sz w:val="28"/>
          <w:szCs w:val="28"/>
        </w:rPr>
        <w:t>заведующего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Стерлитамакской  </w:t>
      </w:r>
      <w:r>
        <w:rPr>
          <w:sz w:val="28"/>
          <w:szCs w:val="28"/>
        </w:rPr>
        <w:t>врачебной</w:t>
      </w:r>
      <w:proofErr w:type="gramEnd"/>
      <w:r>
        <w:rPr>
          <w:sz w:val="28"/>
          <w:szCs w:val="28"/>
        </w:rPr>
        <w:t xml:space="preserve"> амбулатории Иванова А.А.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медицинском обслуживании  на территории сельского поселения  Октябрьский сельсовет в 201</w:t>
      </w:r>
      <w:r>
        <w:rPr>
          <w:sz w:val="28"/>
          <w:szCs w:val="28"/>
        </w:rPr>
        <w:t>6-2017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</w:rPr>
        <w:t>ах</w:t>
      </w:r>
      <w:r>
        <w:rPr>
          <w:sz w:val="28"/>
          <w:szCs w:val="28"/>
        </w:rPr>
        <w:t xml:space="preserve">  Совет сельского поселения Октябрьский сельсовет </w:t>
      </w:r>
    </w:p>
    <w:p w:rsidR="005643BB" w:rsidRDefault="005643BB" w:rsidP="005643BB">
      <w:pPr>
        <w:jc w:val="both"/>
        <w:rPr>
          <w:sz w:val="28"/>
          <w:szCs w:val="28"/>
        </w:rPr>
      </w:pPr>
    </w:p>
    <w:p w:rsidR="005643BB" w:rsidRDefault="005643BB" w:rsidP="005643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РЕШИЛ:</w:t>
      </w:r>
    </w:p>
    <w:p w:rsidR="005643BB" w:rsidRDefault="005643BB" w:rsidP="005643BB">
      <w:pPr>
        <w:jc w:val="both"/>
        <w:rPr>
          <w:sz w:val="28"/>
          <w:szCs w:val="28"/>
        </w:rPr>
      </w:pPr>
    </w:p>
    <w:p w:rsidR="005643BB" w:rsidRDefault="005643BB" w:rsidP="005643B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Принять информацию к сведению</w:t>
      </w:r>
    </w:p>
    <w:p w:rsidR="005643BB" w:rsidRDefault="005643BB" w:rsidP="005643B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руководителю Стерлитамакской </w:t>
      </w:r>
      <w:r>
        <w:rPr>
          <w:sz w:val="28"/>
          <w:szCs w:val="28"/>
        </w:rPr>
        <w:t>врачебной амбулатории</w:t>
      </w:r>
    </w:p>
    <w:p w:rsidR="005643BB" w:rsidRDefault="005643BB" w:rsidP="005643B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продолжить работу по профилактике заболеваний</w:t>
      </w:r>
    </w:p>
    <w:p w:rsidR="005643BB" w:rsidRDefault="005643BB" w:rsidP="005643B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активизировать работу по привлечению населения для своевременного прохождения флюорографического обследования</w:t>
      </w:r>
    </w:p>
    <w:p w:rsidR="005643BB" w:rsidRDefault="005643BB" w:rsidP="005643B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взять под контроль посещение приравненных участников ВОВ, вдов погибших и вдов умерших участников ВОВ.</w:t>
      </w:r>
    </w:p>
    <w:p w:rsidR="005643BB" w:rsidRDefault="005643BB" w:rsidP="005643B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 Специалисту по работе с молодежью активизировать работу по пропаганде здорового образа жизни среди молодежи.</w:t>
      </w:r>
    </w:p>
    <w:p w:rsidR="005643BB" w:rsidRDefault="005643BB" w:rsidP="005643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r>
        <w:rPr>
          <w:sz w:val="28"/>
          <w:szCs w:val="28"/>
        </w:rPr>
        <w:t>Настоящее решение обнародовать в установленном порядке.</w:t>
      </w:r>
    </w:p>
    <w:p w:rsidR="005643BB" w:rsidRDefault="005643BB" w:rsidP="005643B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</w:rPr>
        <w:t>Контроль возложить на главу сельского поселения.</w:t>
      </w:r>
    </w:p>
    <w:p w:rsidR="005643BB" w:rsidRDefault="005643BB" w:rsidP="005643BB">
      <w:pPr>
        <w:jc w:val="both"/>
        <w:rPr>
          <w:sz w:val="28"/>
          <w:szCs w:val="28"/>
        </w:rPr>
      </w:pPr>
    </w:p>
    <w:p w:rsidR="005643BB" w:rsidRDefault="005643BB" w:rsidP="005643BB">
      <w:pPr>
        <w:jc w:val="both"/>
        <w:rPr>
          <w:sz w:val="28"/>
          <w:szCs w:val="28"/>
        </w:rPr>
      </w:pPr>
    </w:p>
    <w:p w:rsidR="005643BB" w:rsidRDefault="005643BB" w:rsidP="005643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5643BB" w:rsidRDefault="005643BB" w:rsidP="005643B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</w:t>
      </w:r>
    </w:p>
    <w:p w:rsidR="005643BB" w:rsidRDefault="005643BB" w:rsidP="005643BB">
      <w:pPr>
        <w:jc w:val="both"/>
        <w:rPr>
          <w:sz w:val="28"/>
          <w:szCs w:val="28"/>
        </w:rPr>
      </w:pPr>
      <w:r>
        <w:rPr>
          <w:sz w:val="28"/>
          <w:szCs w:val="28"/>
        </w:rPr>
        <w:t>Октябрьский сельсовет</w:t>
      </w:r>
    </w:p>
    <w:p w:rsidR="005643BB" w:rsidRDefault="005643BB" w:rsidP="005643B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</w:t>
      </w:r>
    </w:p>
    <w:p w:rsidR="005643BB" w:rsidRDefault="005643BB" w:rsidP="005643BB">
      <w:pPr>
        <w:jc w:val="both"/>
        <w:rPr>
          <w:sz w:val="28"/>
          <w:szCs w:val="28"/>
        </w:rPr>
      </w:pPr>
      <w:r>
        <w:rPr>
          <w:sz w:val="28"/>
          <w:szCs w:val="28"/>
        </w:rPr>
        <w:t>Стерлитамакский район</w:t>
      </w:r>
    </w:p>
    <w:p w:rsidR="005643BB" w:rsidRDefault="005643BB" w:rsidP="005643BB">
      <w:pPr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                                                      Г.Я. Гафиева</w:t>
      </w:r>
    </w:p>
    <w:p w:rsidR="005643BB" w:rsidRDefault="005643BB" w:rsidP="005643BB">
      <w:pPr>
        <w:jc w:val="both"/>
        <w:rPr>
          <w:sz w:val="28"/>
          <w:szCs w:val="28"/>
        </w:rPr>
      </w:pPr>
      <w:bookmarkStart w:id="0" w:name="_GoBack"/>
      <w:bookmarkEnd w:id="0"/>
    </w:p>
    <w:p w:rsidR="005643BB" w:rsidRDefault="005643BB" w:rsidP="005643BB">
      <w:pPr>
        <w:jc w:val="both"/>
        <w:rPr>
          <w:sz w:val="28"/>
          <w:szCs w:val="28"/>
        </w:rPr>
      </w:pPr>
    </w:p>
    <w:p w:rsidR="005643BB" w:rsidRDefault="005643BB" w:rsidP="005643BB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23 »</w:t>
      </w:r>
      <w:proofErr w:type="gramEnd"/>
      <w:r>
        <w:rPr>
          <w:sz w:val="28"/>
          <w:szCs w:val="28"/>
        </w:rPr>
        <w:t xml:space="preserve"> июня 2017 г. </w:t>
      </w:r>
    </w:p>
    <w:p w:rsidR="005643BB" w:rsidRDefault="005643BB" w:rsidP="005643BB">
      <w:pPr>
        <w:jc w:val="both"/>
        <w:rPr>
          <w:sz w:val="28"/>
          <w:szCs w:val="28"/>
        </w:rPr>
      </w:pPr>
      <w:r>
        <w:rPr>
          <w:sz w:val="28"/>
          <w:szCs w:val="28"/>
        </w:rPr>
        <w:t>№ 21-95</w:t>
      </w:r>
    </w:p>
    <w:p w:rsidR="00F04BAC" w:rsidRDefault="00F04BAC" w:rsidP="005643BB">
      <w:pPr>
        <w:jc w:val="center"/>
      </w:pPr>
    </w:p>
    <w:sectPr w:rsidR="00F04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2832FE"/>
    <w:multiLevelType w:val="hybridMultilevel"/>
    <w:tmpl w:val="A10A6886"/>
    <w:lvl w:ilvl="0" w:tplc="5336A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0CE7EE">
      <w:numFmt w:val="none"/>
      <w:lvlText w:val=""/>
      <w:lvlJc w:val="left"/>
      <w:pPr>
        <w:tabs>
          <w:tab w:val="num" w:pos="360"/>
        </w:tabs>
      </w:pPr>
    </w:lvl>
    <w:lvl w:ilvl="2" w:tplc="26BEA45A">
      <w:numFmt w:val="none"/>
      <w:lvlText w:val=""/>
      <w:lvlJc w:val="left"/>
      <w:pPr>
        <w:tabs>
          <w:tab w:val="num" w:pos="360"/>
        </w:tabs>
      </w:pPr>
    </w:lvl>
    <w:lvl w:ilvl="3" w:tplc="8174C762">
      <w:numFmt w:val="none"/>
      <w:lvlText w:val=""/>
      <w:lvlJc w:val="left"/>
      <w:pPr>
        <w:tabs>
          <w:tab w:val="num" w:pos="360"/>
        </w:tabs>
      </w:pPr>
    </w:lvl>
    <w:lvl w:ilvl="4" w:tplc="ACC23462">
      <w:numFmt w:val="none"/>
      <w:lvlText w:val=""/>
      <w:lvlJc w:val="left"/>
      <w:pPr>
        <w:tabs>
          <w:tab w:val="num" w:pos="360"/>
        </w:tabs>
      </w:pPr>
    </w:lvl>
    <w:lvl w:ilvl="5" w:tplc="E7DA4FE8">
      <w:numFmt w:val="none"/>
      <w:lvlText w:val=""/>
      <w:lvlJc w:val="left"/>
      <w:pPr>
        <w:tabs>
          <w:tab w:val="num" w:pos="360"/>
        </w:tabs>
      </w:pPr>
    </w:lvl>
    <w:lvl w:ilvl="6" w:tplc="0678989C">
      <w:numFmt w:val="none"/>
      <w:lvlText w:val=""/>
      <w:lvlJc w:val="left"/>
      <w:pPr>
        <w:tabs>
          <w:tab w:val="num" w:pos="360"/>
        </w:tabs>
      </w:pPr>
    </w:lvl>
    <w:lvl w:ilvl="7" w:tplc="464ADB76">
      <w:numFmt w:val="none"/>
      <w:lvlText w:val=""/>
      <w:lvlJc w:val="left"/>
      <w:pPr>
        <w:tabs>
          <w:tab w:val="num" w:pos="360"/>
        </w:tabs>
      </w:pPr>
    </w:lvl>
    <w:lvl w:ilvl="8" w:tplc="CFB27C5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B9"/>
    <w:rsid w:val="004047B9"/>
    <w:rsid w:val="005643BB"/>
    <w:rsid w:val="007973AD"/>
    <w:rsid w:val="00CF0BB6"/>
    <w:rsid w:val="00F04BAC"/>
    <w:rsid w:val="00F3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81CE4-BCA6-44F9-AEC4-E1840E11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44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4427"/>
    <w:rPr>
      <w:color w:val="0000FF"/>
      <w:u w:val="single"/>
    </w:rPr>
  </w:style>
  <w:style w:type="paragraph" w:styleId="a4">
    <w:name w:val="No Spacing"/>
    <w:uiPriority w:val="1"/>
    <w:qFormat/>
    <w:rsid w:val="00CF0BB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973A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73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6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2017-08-22T12:05:00Z</cp:lastPrinted>
  <dcterms:created xsi:type="dcterms:W3CDTF">2017-06-16T06:58:00Z</dcterms:created>
  <dcterms:modified xsi:type="dcterms:W3CDTF">2017-08-22T12:06:00Z</dcterms:modified>
</cp:coreProperties>
</file>