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86BD0" w:rsidTr="00E055B5">
        <w:trPr>
          <w:trHeight w:val="1518"/>
        </w:trPr>
        <w:tc>
          <w:tcPr>
            <w:tcW w:w="4435" w:type="dxa"/>
            <w:vAlign w:val="center"/>
          </w:tcPr>
          <w:p w:rsidR="00A86BD0" w:rsidRPr="00AF7514" w:rsidRDefault="00A86BD0" w:rsidP="00E055B5">
            <w:pPr>
              <w:pStyle w:val="a6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86BD0" w:rsidRDefault="00A86BD0" w:rsidP="00E055B5">
            <w:pPr>
              <w:pStyle w:val="a6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86BD0" w:rsidRDefault="00A86BD0" w:rsidP="00E055B5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86BD0" w:rsidRDefault="00A86BD0" w:rsidP="00E055B5">
            <w:pPr>
              <w:pStyle w:val="a6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86BD0" w:rsidRDefault="00A86BD0" w:rsidP="00E055B5">
            <w:pPr>
              <w:pStyle w:val="a7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86BD0" w:rsidRDefault="00A86BD0" w:rsidP="00E055B5">
            <w:pPr>
              <w:pStyle w:val="a7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86BD0" w:rsidRDefault="00A86BD0" w:rsidP="00E055B5">
            <w:pPr>
              <w:pStyle w:val="a6"/>
              <w:jc w:val="center"/>
            </w:pPr>
            <w:r>
              <w:t xml:space="preserve">                          </w:t>
            </w:r>
          </w:p>
          <w:p w:rsidR="00A86BD0" w:rsidRDefault="00A86BD0" w:rsidP="00E055B5">
            <w:pPr>
              <w:pStyle w:val="a6"/>
              <w:jc w:val="center"/>
            </w:pPr>
            <w:r>
              <w:t xml:space="preserve">                                                                        </w:t>
            </w:r>
          </w:p>
        </w:tc>
        <w:tc>
          <w:tcPr>
            <w:tcW w:w="1803" w:type="dxa"/>
          </w:tcPr>
          <w:p w:rsidR="00A86BD0" w:rsidRDefault="00A86BD0" w:rsidP="00E055B5">
            <w:pPr>
              <w:pStyle w:val="a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AF8016" wp14:editId="09D17E7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86BD0" w:rsidRDefault="00A86BD0" w:rsidP="00E055B5">
            <w:pPr>
              <w:pStyle w:val="a6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86BD0" w:rsidRPr="00AF7514" w:rsidRDefault="00A86BD0" w:rsidP="00E055B5">
            <w:pPr>
              <w:pStyle w:val="a6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86BD0" w:rsidRPr="00AF7514" w:rsidRDefault="00A86BD0" w:rsidP="00E055B5">
            <w:pPr>
              <w:pStyle w:val="a6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86BD0" w:rsidRPr="00AF7514" w:rsidRDefault="00A86BD0" w:rsidP="00E055B5">
            <w:pPr>
              <w:pStyle w:val="a6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86BD0" w:rsidRPr="00AF7514" w:rsidRDefault="00A86BD0" w:rsidP="00E055B5">
            <w:pPr>
              <w:pStyle w:val="a6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86BD0" w:rsidRPr="00AF7514" w:rsidRDefault="00A86BD0" w:rsidP="00E055B5">
            <w:pPr>
              <w:pStyle w:val="a6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6BD0" w:rsidRDefault="00A86BD0" w:rsidP="00E055B5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C11F0A" w:rsidRDefault="00C11F0A" w:rsidP="00C1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1F0A" w:rsidRPr="003055A5" w:rsidRDefault="00C11F0A" w:rsidP="00C11F0A">
      <w:pPr>
        <w:jc w:val="center"/>
        <w:rPr>
          <w:b/>
          <w:sz w:val="26"/>
          <w:szCs w:val="26"/>
        </w:rPr>
      </w:pPr>
    </w:p>
    <w:p w:rsidR="00C11F0A" w:rsidRPr="003055A5" w:rsidRDefault="00C11F0A" w:rsidP="00C11F0A">
      <w:pPr>
        <w:jc w:val="both"/>
        <w:rPr>
          <w:sz w:val="26"/>
          <w:szCs w:val="26"/>
        </w:rPr>
      </w:pPr>
      <w:r w:rsidRPr="003055A5">
        <w:rPr>
          <w:sz w:val="26"/>
          <w:szCs w:val="26"/>
        </w:rPr>
        <w:t xml:space="preserve"> </w:t>
      </w:r>
      <w:r w:rsidR="00A86BD0" w:rsidRPr="003055A5">
        <w:rPr>
          <w:sz w:val="26"/>
          <w:szCs w:val="26"/>
        </w:rPr>
        <w:t xml:space="preserve">№ </w:t>
      </w:r>
      <w:r w:rsidR="003055A5" w:rsidRPr="003055A5">
        <w:rPr>
          <w:sz w:val="26"/>
          <w:szCs w:val="26"/>
        </w:rPr>
        <w:t>03</w:t>
      </w:r>
      <w:r w:rsidRPr="003055A5">
        <w:rPr>
          <w:sz w:val="26"/>
          <w:szCs w:val="26"/>
        </w:rPr>
        <w:t xml:space="preserve">                                                                                </w:t>
      </w:r>
      <w:r w:rsidR="00A86BD0" w:rsidRPr="003055A5">
        <w:rPr>
          <w:sz w:val="26"/>
          <w:szCs w:val="26"/>
        </w:rPr>
        <w:t xml:space="preserve">   </w:t>
      </w:r>
      <w:proofErr w:type="gramStart"/>
      <w:r w:rsidR="00A86BD0" w:rsidRPr="003055A5">
        <w:rPr>
          <w:sz w:val="26"/>
          <w:szCs w:val="26"/>
        </w:rPr>
        <w:t xml:space="preserve">   «</w:t>
      </w:r>
      <w:proofErr w:type="gramEnd"/>
      <w:r w:rsidR="003055A5" w:rsidRPr="003055A5">
        <w:rPr>
          <w:sz w:val="26"/>
          <w:szCs w:val="26"/>
        </w:rPr>
        <w:t>14</w:t>
      </w:r>
      <w:r w:rsidRPr="003055A5">
        <w:rPr>
          <w:sz w:val="26"/>
          <w:szCs w:val="26"/>
        </w:rPr>
        <w:t xml:space="preserve">»  </w:t>
      </w:r>
      <w:r w:rsidR="003055A5" w:rsidRPr="003055A5">
        <w:rPr>
          <w:sz w:val="26"/>
          <w:szCs w:val="26"/>
        </w:rPr>
        <w:t>января</w:t>
      </w:r>
      <w:r w:rsidR="00835752" w:rsidRPr="003055A5">
        <w:rPr>
          <w:sz w:val="26"/>
          <w:szCs w:val="26"/>
        </w:rPr>
        <w:t xml:space="preserve"> </w:t>
      </w:r>
      <w:r w:rsidR="00A86BD0" w:rsidRPr="003055A5">
        <w:rPr>
          <w:sz w:val="26"/>
          <w:szCs w:val="26"/>
        </w:rPr>
        <w:t xml:space="preserve"> 201</w:t>
      </w:r>
      <w:r w:rsidR="003055A5" w:rsidRPr="003055A5">
        <w:rPr>
          <w:sz w:val="26"/>
          <w:szCs w:val="26"/>
        </w:rPr>
        <w:t>6</w:t>
      </w:r>
      <w:r w:rsidRPr="003055A5">
        <w:rPr>
          <w:sz w:val="26"/>
          <w:szCs w:val="26"/>
        </w:rPr>
        <w:t xml:space="preserve"> г.                                                                                                 </w:t>
      </w:r>
    </w:p>
    <w:p w:rsidR="00C11F0A" w:rsidRPr="003055A5" w:rsidRDefault="00C11F0A" w:rsidP="00C11F0A">
      <w:pPr>
        <w:tabs>
          <w:tab w:val="left" w:pos="3885"/>
        </w:tabs>
        <w:jc w:val="center"/>
        <w:rPr>
          <w:sz w:val="26"/>
          <w:szCs w:val="26"/>
        </w:rPr>
      </w:pPr>
      <w:r w:rsidRPr="003055A5">
        <w:rPr>
          <w:sz w:val="26"/>
          <w:szCs w:val="26"/>
        </w:rPr>
        <w:t xml:space="preserve">       </w:t>
      </w:r>
    </w:p>
    <w:p w:rsidR="00C11F0A" w:rsidRPr="003055A5" w:rsidRDefault="00C11F0A" w:rsidP="00C11F0A">
      <w:pPr>
        <w:tabs>
          <w:tab w:val="left" w:pos="3885"/>
        </w:tabs>
        <w:jc w:val="center"/>
        <w:rPr>
          <w:b/>
          <w:sz w:val="26"/>
          <w:szCs w:val="26"/>
        </w:rPr>
      </w:pPr>
      <w:r w:rsidRPr="003055A5">
        <w:rPr>
          <w:b/>
          <w:sz w:val="26"/>
          <w:szCs w:val="26"/>
        </w:rPr>
        <w:t xml:space="preserve">О создании профилактических групп по проведению мероприятий по пожарной безопасности в границах населённых пунктов </w:t>
      </w:r>
    </w:p>
    <w:p w:rsidR="00C11F0A" w:rsidRPr="003055A5" w:rsidRDefault="00C11F0A" w:rsidP="00C11F0A">
      <w:pPr>
        <w:tabs>
          <w:tab w:val="left" w:pos="3885"/>
        </w:tabs>
        <w:jc w:val="center"/>
        <w:rPr>
          <w:b/>
          <w:sz w:val="26"/>
          <w:szCs w:val="26"/>
        </w:rPr>
      </w:pPr>
      <w:proofErr w:type="gramStart"/>
      <w:r w:rsidRPr="003055A5">
        <w:rPr>
          <w:b/>
          <w:sz w:val="26"/>
          <w:szCs w:val="26"/>
        </w:rPr>
        <w:t>сельского</w:t>
      </w:r>
      <w:proofErr w:type="gramEnd"/>
      <w:r w:rsidRPr="003055A5">
        <w:rPr>
          <w:b/>
          <w:sz w:val="26"/>
          <w:szCs w:val="26"/>
        </w:rPr>
        <w:t xml:space="preserve"> поселения Октябрьский сельсовет муниципального района Стерлитамакский район  Республики Башкортостан</w:t>
      </w:r>
    </w:p>
    <w:p w:rsidR="003055A5" w:rsidRPr="003055A5" w:rsidRDefault="003055A5" w:rsidP="003055A5">
      <w:pPr>
        <w:jc w:val="both"/>
        <w:rPr>
          <w:color w:val="000000"/>
          <w:sz w:val="26"/>
          <w:szCs w:val="26"/>
        </w:rPr>
      </w:pPr>
    </w:p>
    <w:p w:rsidR="003055A5" w:rsidRPr="003055A5" w:rsidRDefault="003055A5" w:rsidP="003055A5">
      <w:pPr>
        <w:jc w:val="both"/>
        <w:rPr>
          <w:color w:val="000000"/>
          <w:sz w:val="26"/>
          <w:szCs w:val="26"/>
        </w:rPr>
      </w:pPr>
      <w:r w:rsidRPr="003055A5">
        <w:rPr>
          <w:color w:val="000000"/>
          <w:sz w:val="26"/>
          <w:szCs w:val="26"/>
        </w:rPr>
        <w:t xml:space="preserve">               </w:t>
      </w:r>
      <w:proofErr w:type="gramStart"/>
      <w:r w:rsidRPr="003055A5">
        <w:rPr>
          <w:color w:val="000000"/>
          <w:sz w:val="26"/>
          <w:szCs w:val="26"/>
        </w:rPr>
        <w:t>Руководствуясь  ФЗ</w:t>
      </w:r>
      <w:proofErr w:type="gramEnd"/>
      <w:r w:rsidRPr="003055A5">
        <w:rPr>
          <w:color w:val="000000"/>
          <w:sz w:val="26"/>
          <w:szCs w:val="26"/>
        </w:rPr>
        <w:t xml:space="preserve"> «Об общих  принципах организации местного  самоуправления  в Российской Федерации»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055A5">
          <w:rPr>
            <w:color w:val="000000"/>
            <w:sz w:val="26"/>
            <w:szCs w:val="26"/>
          </w:rPr>
          <w:t>06.10.2003</w:t>
        </w:r>
      </w:smartTag>
      <w:r w:rsidRPr="003055A5">
        <w:rPr>
          <w:color w:val="000000"/>
          <w:sz w:val="26"/>
          <w:szCs w:val="26"/>
        </w:rPr>
        <w:t xml:space="preserve"> г. № 131-ФЗ       в целях  профилактики пожаров  </w:t>
      </w:r>
    </w:p>
    <w:p w:rsidR="003055A5" w:rsidRPr="003055A5" w:rsidRDefault="003055A5" w:rsidP="003055A5">
      <w:pPr>
        <w:ind w:firstLine="284"/>
        <w:jc w:val="center"/>
        <w:rPr>
          <w:b/>
          <w:color w:val="000000"/>
          <w:sz w:val="26"/>
          <w:szCs w:val="26"/>
        </w:rPr>
      </w:pPr>
      <w:r w:rsidRPr="003055A5">
        <w:rPr>
          <w:b/>
          <w:color w:val="000000"/>
          <w:sz w:val="26"/>
          <w:szCs w:val="26"/>
        </w:rPr>
        <w:t>Постановляю:</w:t>
      </w:r>
    </w:p>
    <w:p w:rsidR="003055A5" w:rsidRPr="003055A5" w:rsidRDefault="003055A5" w:rsidP="003055A5">
      <w:pPr>
        <w:ind w:firstLine="284"/>
        <w:jc w:val="both"/>
        <w:rPr>
          <w:sz w:val="26"/>
          <w:szCs w:val="26"/>
        </w:rPr>
      </w:pPr>
      <w:r w:rsidRPr="003055A5">
        <w:rPr>
          <w:color w:val="000000"/>
          <w:sz w:val="26"/>
          <w:szCs w:val="26"/>
        </w:rPr>
        <w:t xml:space="preserve">       1.Утвердить   профилактические группы из числа должностных лиц сельского поселения, внештатных инспекторов пожарной охраны, работников добровольных пожарных дружин, </w:t>
      </w:r>
      <w:proofErr w:type="spellStart"/>
      <w:r w:rsidRPr="003055A5">
        <w:rPr>
          <w:color w:val="000000"/>
          <w:sz w:val="26"/>
          <w:szCs w:val="26"/>
        </w:rPr>
        <w:t>электрогазового</w:t>
      </w:r>
      <w:proofErr w:type="spellEnd"/>
      <w:r w:rsidRPr="003055A5">
        <w:rPr>
          <w:color w:val="000000"/>
          <w:sz w:val="26"/>
          <w:szCs w:val="26"/>
        </w:rPr>
        <w:t xml:space="preserve"> хозяйства (по согласованию), работников правоохранительных органов (по согласованию), социальной защиты для проведения рейдов по профилактике пожаров в местах проживания населения на </w:t>
      </w:r>
      <w:proofErr w:type="gramStart"/>
      <w:r w:rsidRPr="003055A5">
        <w:rPr>
          <w:color w:val="000000"/>
          <w:sz w:val="26"/>
          <w:szCs w:val="26"/>
        </w:rPr>
        <w:t>территории  сельского</w:t>
      </w:r>
      <w:proofErr w:type="gramEnd"/>
      <w:r w:rsidRPr="003055A5">
        <w:rPr>
          <w:color w:val="000000"/>
          <w:sz w:val="26"/>
          <w:szCs w:val="26"/>
        </w:rPr>
        <w:t xml:space="preserve"> поселения </w:t>
      </w:r>
      <w:r w:rsidRPr="003055A5">
        <w:rPr>
          <w:sz w:val="26"/>
          <w:szCs w:val="26"/>
        </w:rPr>
        <w:t xml:space="preserve">Октябрьский </w:t>
      </w:r>
      <w:r w:rsidRPr="003055A5">
        <w:rPr>
          <w:color w:val="000000"/>
          <w:sz w:val="26"/>
          <w:szCs w:val="26"/>
        </w:rPr>
        <w:t>сельсовет муниципального</w:t>
      </w:r>
      <w:r w:rsidRPr="003055A5">
        <w:rPr>
          <w:sz w:val="26"/>
          <w:szCs w:val="26"/>
        </w:rPr>
        <w:t xml:space="preserve"> района Стерлитамакский район  Республики Башкортостан. </w:t>
      </w:r>
      <w:proofErr w:type="gramStart"/>
      <w:r w:rsidRPr="003055A5">
        <w:rPr>
          <w:sz w:val="26"/>
          <w:szCs w:val="26"/>
        </w:rPr>
        <w:t>Приложение  №</w:t>
      </w:r>
      <w:proofErr w:type="gramEnd"/>
      <w:r w:rsidRPr="003055A5">
        <w:rPr>
          <w:sz w:val="26"/>
          <w:szCs w:val="26"/>
        </w:rPr>
        <w:t xml:space="preserve"> 1</w:t>
      </w:r>
    </w:p>
    <w:p w:rsidR="003055A5" w:rsidRPr="003055A5" w:rsidRDefault="003055A5" w:rsidP="003055A5">
      <w:pPr>
        <w:ind w:firstLine="720"/>
        <w:jc w:val="both"/>
        <w:rPr>
          <w:sz w:val="26"/>
          <w:szCs w:val="26"/>
        </w:rPr>
      </w:pPr>
      <w:r w:rsidRPr="003055A5">
        <w:rPr>
          <w:sz w:val="26"/>
          <w:szCs w:val="26"/>
        </w:rPr>
        <w:t>2. Провести в ходе рейдов в период проведения профилактической операции «Жилище» проверки и разъяснительную работу с населением, обращая особое внимание на места проживания многодетных, престарелых, малоимущих семей, социально неадаптированных групп населения и т.п. по соблюдению мер безопасности при эксплуатации систем отопления, электроснабжения и газового хозяйства жилых помещений и надворных построек.</w:t>
      </w:r>
    </w:p>
    <w:p w:rsidR="003055A5" w:rsidRPr="003055A5" w:rsidRDefault="003055A5" w:rsidP="003055A5">
      <w:pPr>
        <w:ind w:firstLine="284"/>
        <w:jc w:val="both"/>
        <w:rPr>
          <w:sz w:val="26"/>
          <w:szCs w:val="26"/>
        </w:rPr>
      </w:pPr>
      <w:r w:rsidRPr="003055A5">
        <w:rPr>
          <w:sz w:val="26"/>
          <w:szCs w:val="26"/>
        </w:rPr>
        <w:tab/>
        <w:t>3. Сведения о проведенной работе предоставлять еженедельно по понедельникам в отдел надзорной деятельности по Стерлитамакскому и Стерлибашевскому районам РБ на электронный адрес по ранее направленной форме.</w:t>
      </w:r>
    </w:p>
    <w:p w:rsidR="003055A5" w:rsidRPr="003055A5" w:rsidRDefault="003055A5" w:rsidP="003055A5">
      <w:pPr>
        <w:jc w:val="both"/>
        <w:rPr>
          <w:sz w:val="26"/>
          <w:szCs w:val="26"/>
        </w:rPr>
      </w:pPr>
      <w:r w:rsidRPr="003055A5">
        <w:rPr>
          <w:sz w:val="26"/>
          <w:szCs w:val="26"/>
        </w:rPr>
        <w:t xml:space="preserve">         4. </w:t>
      </w:r>
      <w:proofErr w:type="gramStart"/>
      <w:r w:rsidRPr="003055A5">
        <w:rPr>
          <w:sz w:val="26"/>
          <w:szCs w:val="26"/>
        </w:rPr>
        <w:t>Контроль  за</w:t>
      </w:r>
      <w:proofErr w:type="gramEnd"/>
      <w:r w:rsidRPr="003055A5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3055A5" w:rsidRPr="003055A5" w:rsidRDefault="003055A5" w:rsidP="00C11F0A">
      <w:pPr>
        <w:pStyle w:val="2"/>
        <w:rPr>
          <w:sz w:val="26"/>
          <w:szCs w:val="26"/>
        </w:rPr>
      </w:pPr>
    </w:p>
    <w:p w:rsidR="003055A5" w:rsidRDefault="003055A5" w:rsidP="00C11F0A">
      <w:pPr>
        <w:pStyle w:val="2"/>
        <w:rPr>
          <w:sz w:val="26"/>
          <w:szCs w:val="26"/>
        </w:rPr>
      </w:pPr>
    </w:p>
    <w:p w:rsidR="003055A5" w:rsidRDefault="003055A5" w:rsidP="00C11F0A">
      <w:pPr>
        <w:pStyle w:val="2"/>
        <w:rPr>
          <w:sz w:val="26"/>
          <w:szCs w:val="26"/>
        </w:rPr>
      </w:pPr>
    </w:p>
    <w:p w:rsidR="003055A5" w:rsidRDefault="003055A5" w:rsidP="00C11F0A">
      <w:pPr>
        <w:pStyle w:val="2"/>
        <w:rPr>
          <w:sz w:val="26"/>
          <w:szCs w:val="26"/>
        </w:rPr>
      </w:pPr>
    </w:p>
    <w:p w:rsidR="00C11F0A" w:rsidRPr="003055A5" w:rsidRDefault="00C11F0A" w:rsidP="00C11F0A">
      <w:pPr>
        <w:pStyle w:val="2"/>
        <w:rPr>
          <w:sz w:val="26"/>
          <w:szCs w:val="26"/>
        </w:rPr>
      </w:pPr>
      <w:proofErr w:type="gramStart"/>
      <w:r w:rsidRPr="003055A5">
        <w:rPr>
          <w:sz w:val="26"/>
          <w:szCs w:val="26"/>
        </w:rPr>
        <w:t>Глава  сельского</w:t>
      </w:r>
      <w:proofErr w:type="gramEnd"/>
      <w:r w:rsidRPr="003055A5">
        <w:rPr>
          <w:sz w:val="26"/>
          <w:szCs w:val="26"/>
        </w:rPr>
        <w:t xml:space="preserve"> поселения </w:t>
      </w:r>
    </w:p>
    <w:p w:rsidR="00625554" w:rsidRPr="003055A5" w:rsidRDefault="00625554" w:rsidP="00625554">
      <w:pPr>
        <w:pStyle w:val="2"/>
        <w:rPr>
          <w:sz w:val="26"/>
          <w:szCs w:val="26"/>
        </w:rPr>
      </w:pPr>
      <w:r w:rsidRPr="003055A5">
        <w:rPr>
          <w:sz w:val="26"/>
          <w:szCs w:val="26"/>
        </w:rPr>
        <w:t>Октябрьский</w:t>
      </w:r>
      <w:r w:rsidRPr="003055A5">
        <w:rPr>
          <w:color w:val="FF0000"/>
          <w:sz w:val="26"/>
          <w:szCs w:val="26"/>
        </w:rPr>
        <w:t xml:space="preserve"> </w:t>
      </w:r>
      <w:r w:rsidR="00C11F0A" w:rsidRPr="003055A5">
        <w:rPr>
          <w:sz w:val="26"/>
          <w:szCs w:val="26"/>
        </w:rPr>
        <w:t xml:space="preserve">сельсовет </w:t>
      </w:r>
      <w:r w:rsidRPr="003055A5">
        <w:rPr>
          <w:sz w:val="26"/>
          <w:szCs w:val="26"/>
        </w:rPr>
        <w:t xml:space="preserve">                                                                         Г.Я. Гафиева</w:t>
      </w:r>
    </w:p>
    <w:p w:rsidR="00625554" w:rsidRDefault="00C11F0A" w:rsidP="00625554">
      <w:pPr>
        <w:pStyle w:val="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 </w:t>
      </w:r>
    </w:p>
    <w:p w:rsidR="00C11F0A" w:rsidRDefault="00C11F0A" w:rsidP="00C11F0A">
      <w:pPr>
        <w:rPr>
          <w:sz w:val="28"/>
          <w:szCs w:val="28"/>
        </w:rPr>
      </w:pPr>
    </w:p>
    <w:p w:rsidR="003055A5" w:rsidRDefault="003055A5" w:rsidP="00C11F0A">
      <w:pPr>
        <w:rPr>
          <w:sz w:val="28"/>
          <w:szCs w:val="28"/>
        </w:rPr>
      </w:pPr>
    </w:p>
    <w:p w:rsidR="00C11F0A" w:rsidRDefault="00C11F0A" w:rsidP="00C11F0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</w:p>
    <w:p w:rsidR="00C11F0A" w:rsidRPr="00A86BD0" w:rsidRDefault="00C11F0A" w:rsidP="003B6958">
      <w:pPr>
        <w:ind w:left="3402"/>
        <w:rPr>
          <w:sz w:val="22"/>
          <w:szCs w:val="22"/>
        </w:rPr>
      </w:pPr>
      <w:r w:rsidRPr="00A86BD0">
        <w:rPr>
          <w:sz w:val="22"/>
          <w:szCs w:val="22"/>
        </w:rPr>
        <w:lastRenderedPageBreak/>
        <w:t>Приложение № 1</w:t>
      </w:r>
    </w:p>
    <w:p w:rsidR="00C11F0A" w:rsidRPr="00A86BD0" w:rsidRDefault="003B6958" w:rsidP="003B6958">
      <w:pPr>
        <w:ind w:left="3402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  постановлению </w:t>
      </w:r>
      <w:r w:rsidR="00C11F0A" w:rsidRPr="00A86BD0">
        <w:rPr>
          <w:sz w:val="22"/>
          <w:szCs w:val="22"/>
        </w:rPr>
        <w:t>администрации сельского поселения</w:t>
      </w:r>
    </w:p>
    <w:p w:rsidR="003B6958" w:rsidRDefault="00625554" w:rsidP="003B6958">
      <w:pPr>
        <w:ind w:left="3402"/>
        <w:rPr>
          <w:sz w:val="22"/>
          <w:szCs w:val="22"/>
        </w:rPr>
      </w:pPr>
      <w:r w:rsidRPr="00A86BD0">
        <w:rPr>
          <w:sz w:val="22"/>
          <w:szCs w:val="22"/>
        </w:rPr>
        <w:t>Октябрьский</w:t>
      </w:r>
      <w:r w:rsidR="00C11F0A" w:rsidRPr="00A86BD0">
        <w:rPr>
          <w:sz w:val="22"/>
          <w:szCs w:val="22"/>
        </w:rPr>
        <w:t xml:space="preserve"> </w:t>
      </w:r>
      <w:proofErr w:type="gramStart"/>
      <w:r w:rsidR="00C11F0A" w:rsidRPr="00A86BD0">
        <w:rPr>
          <w:sz w:val="22"/>
          <w:szCs w:val="22"/>
        </w:rPr>
        <w:t>сельсовет  муниципального</w:t>
      </w:r>
      <w:proofErr w:type="gramEnd"/>
      <w:r w:rsidR="00C11F0A" w:rsidRPr="00A86BD0">
        <w:rPr>
          <w:sz w:val="22"/>
          <w:szCs w:val="22"/>
        </w:rPr>
        <w:t xml:space="preserve"> района  Стерлитамакский район</w:t>
      </w:r>
      <w:r w:rsidR="003B6958">
        <w:rPr>
          <w:sz w:val="22"/>
          <w:szCs w:val="22"/>
        </w:rPr>
        <w:t xml:space="preserve"> </w:t>
      </w:r>
      <w:r w:rsidR="00C11F0A" w:rsidRPr="00A86BD0">
        <w:rPr>
          <w:sz w:val="22"/>
          <w:szCs w:val="22"/>
        </w:rPr>
        <w:t xml:space="preserve"> Республики Башкортостан </w:t>
      </w:r>
    </w:p>
    <w:p w:rsidR="00C11F0A" w:rsidRPr="00A86BD0" w:rsidRDefault="00C11F0A" w:rsidP="003B6958">
      <w:pPr>
        <w:ind w:left="3402"/>
        <w:rPr>
          <w:sz w:val="22"/>
          <w:szCs w:val="22"/>
        </w:rPr>
      </w:pPr>
      <w:r w:rsidRPr="00A86BD0">
        <w:rPr>
          <w:sz w:val="22"/>
          <w:szCs w:val="22"/>
        </w:rPr>
        <w:t xml:space="preserve"> </w:t>
      </w:r>
      <w:r w:rsidR="003B6958" w:rsidRPr="00A86BD0">
        <w:rPr>
          <w:sz w:val="22"/>
          <w:szCs w:val="22"/>
        </w:rPr>
        <w:t xml:space="preserve">№ </w:t>
      </w:r>
      <w:r w:rsidR="003B6958">
        <w:rPr>
          <w:sz w:val="22"/>
          <w:szCs w:val="22"/>
        </w:rPr>
        <w:t xml:space="preserve">03 </w:t>
      </w:r>
      <w:r w:rsidRPr="00A86BD0">
        <w:rPr>
          <w:sz w:val="22"/>
          <w:szCs w:val="22"/>
        </w:rPr>
        <w:t>от «</w:t>
      </w:r>
      <w:r w:rsidR="003055A5">
        <w:rPr>
          <w:sz w:val="22"/>
          <w:szCs w:val="22"/>
        </w:rPr>
        <w:t>14</w:t>
      </w:r>
      <w:r w:rsidRPr="00A86BD0">
        <w:rPr>
          <w:sz w:val="22"/>
          <w:szCs w:val="22"/>
        </w:rPr>
        <w:t xml:space="preserve">» </w:t>
      </w:r>
      <w:proofErr w:type="gramStart"/>
      <w:r w:rsidR="003055A5">
        <w:rPr>
          <w:sz w:val="22"/>
          <w:szCs w:val="22"/>
        </w:rPr>
        <w:t>января</w:t>
      </w:r>
      <w:r w:rsidRPr="00A86BD0">
        <w:rPr>
          <w:sz w:val="22"/>
          <w:szCs w:val="22"/>
        </w:rPr>
        <w:t xml:space="preserve">  201</w:t>
      </w:r>
      <w:r w:rsidR="003055A5">
        <w:rPr>
          <w:sz w:val="22"/>
          <w:szCs w:val="22"/>
        </w:rPr>
        <w:t>6</w:t>
      </w:r>
      <w:proofErr w:type="gramEnd"/>
      <w:r w:rsidR="00835752" w:rsidRPr="00A86BD0">
        <w:rPr>
          <w:sz w:val="22"/>
          <w:szCs w:val="22"/>
        </w:rPr>
        <w:t xml:space="preserve"> </w:t>
      </w:r>
      <w:r w:rsidRPr="00A86BD0">
        <w:rPr>
          <w:sz w:val="22"/>
          <w:szCs w:val="22"/>
        </w:rPr>
        <w:t xml:space="preserve">года </w:t>
      </w:r>
    </w:p>
    <w:p w:rsidR="00C11F0A" w:rsidRDefault="00C11F0A" w:rsidP="00C11F0A">
      <w:pPr>
        <w:rPr>
          <w:sz w:val="28"/>
          <w:szCs w:val="28"/>
        </w:rPr>
      </w:pPr>
    </w:p>
    <w:p w:rsidR="00625554" w:rsidRDefault="00C11F0A" w:rsidP="00C11F0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Состав  профилактических</w:t>
      </w:r>
      <w:proofErr w:type="gramEnd"/>
      <w:r>
        <w:rPr>
          <w:b/>
          <w:sz w:val="24"/>
          <w:szCs w:val="24"/>
        </w:rPr>
        <w:t xml:space="preserve"> групп по проведению мероприятий по пожарной безопасности в границах населённых пунктов </w:t>
      </w:r>
      <w:r w:rsidR="003055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сельского поселения </w:t>
      </w:r>
      <w:r w:rsidR="003055A5">
        <w:rPr>
          <w:b/>
          <w:sz w:val="24"/>
          <w:szCs w:val="24"/>
        </w:rPr>
        <w:t xml:space="preserve"> </w:t>
      </w:r>
      <w:r w:rsidR="00625554" w:rsidRPr="00625554">
        <w:rPr>
          <w:b/>
          <w:sz w:val="24"/>
          <w:szCs w:val="24"/>
        </w:rPr>
        <w:t>Октябрьский</w:t>
      </w:r>
      <w:r w:rsidRPr="006255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сельсовет муниципального района Стерлитамакский район РБ           </w:t>
      </w:r>
    </w:p>
    <w:p w:rsidR="00C11F0A" w:rsidRDefault="00C11F0A" w:rsidP="00C11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974"/>
        <w:gridCol w:w="2126"/>
        <w:gridCol w:w="2693"/>
        <w:gridCol w:w="2268"/>
      </w:tblGrid>
      <w:tr w:rsidR="00625554" w:rsidRPr="00342C82" w:rsidTr="003055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b/>
                <w:sz w:val="24"/>
                <w:szCs w:val="24"/>
              </w:rPr>
            </w:pPr>
            <w:r w:rsidRPr="00342C82">
              <w:rPr>
                <w:b/>
                <w:sz w:val="24"/>
                <w:szCs w:val="24"/>
              </w:rPr>
              <w:t>№</w:t>
            </w:r>
          </w:p>
          <w:p w:rsidR="00C11F0A" w:rsidRPr="00342C82" w:rsidRDefault="00C11F0A" w:rsidP="00342C8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2C82">
              <w:rPr>
                <w:b/>
                <w:sz w:val="24"/>
                <w:szCs w:val="24"/>
              </w:rPr>
              <w:t>п</w:t>
            </w:r>
            <w:proofErr w:type="gramEnd"/>
            <w:r w:rsidRPr="00342C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b/>
                <w:sz w:val="24"/>
                <w:szCs w:val="24"/>
              </w:rPr>
            </w:pPr>
            <w:r w:rsidRPr="00342C82">
              <w:rPr>
                <w:b/>
                <w:sz w:val="24"/>
                <w:szCs w:val="24"/>
              </w:rPr>
              <w:t>Населенные пункт</w:t>
            </w:r>
          </w:p>
          <w:p w:rsidR="00C11F0A" w:rsidRPr="00342C82" w:rsidRDefault="00C11F0A" w:rsidP="00342C8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2C82">
              <w:rPr>
                <w:b/>
                <w:sz w:val="24"/>
                <w:szCs w:val="24"/>
              </w:rPr>
              <w:t>поселения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b/>
                <w:sz w:val="24"/>
                <w:szCs w:val="24"/>
              </w:rPr>
            </w:pPr>
            <w:r w:rsidRPr="00342C82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b/>
                <w:sz w:val="24"/>
                <w:szCs w:val="24"/>
              </w:rPr>
            </w:pPr>
            <w:r w:rsidRPr="00342C82">
              <w:rPr>
                <w:b/>
                <w:sz w:val="24"/>
                <w:szCs w:val="24"/>
              </w:rPr>
              <w:t>Занимаемая</w:t>
            </w:r>
          </w:p>
          <w:p w:rsidR="00C11F0A" w:rsidRPr="00342C82" w:rsidRDefault="00C11F0A" w:rsidP="00342C8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2C82">
              <w:rPr>
                <w:b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2C82">
              <w:rPr>
                <w:b/>
                <w:sz w:val="24"/>
                <w:szCs w:val="24"/>
              </w:rPr>
              <w:t>примечание</w:t>
            </w:r>
            <w:proofErr w:type="gramEnd"/>
          </w:p>
        </w:tc>
      </w:tr>
      <w:tr w:rsidR="00625554" w:rsidRPr="00342C82" w:rsidTr="003B6958">
        <w:trPr>
          <w:trHeight w:val="2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625554" w:rsidP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С</w:t>
            </w:r>
            <w:r w:rsidR="00C11F0A" w:rsidRPr="00342C82">
              <w:rPr>
                <w:sz w:val="24"/>
                <w:szCs w:val="24"/>
              </w:rPr>
              <w:t>.</w:t>
            </w:r>
            <w:r w:rsidRPr="00342C82">
              <w:rPr>
                <w:sz w:val="24"/>
                <w:szCs w:val="24"/>
              </w:rPr>
              <w:t xml:space="preserve"> Октябрьское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5" w:rsidRDefault="003055A5" w:rsidP="003055A5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Гафиева Г.Я</w:t>
            </w:r>
          </w:p>
          <w:p w:rsidR="003055A5" w:rsidRDefault="003055A5" w:rsidP="003055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Болтнев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625554" w:rsidRPr="00342C82" w:rsidRDefault="00625554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ИвановЕ.Б</w:t>
            </w:r>
            <w:proofErr w:type="spellEnd"/>
            <w:r w:rsidRPr="00342C82">
              <w:rPr>
                <w:sz w:val="24"/>
                <w:szCs w:val="24"/>
              </w:rPr>
              <w:t>.</w:t>
            </w:r>
          </w:p>
          <w:p w:rsidR="00625554" w:rsidRPr="00342C82" w:rsidRDefault="00625554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Сахапов</w:t>
            </w:r>
            <w:proofErr w:type="spellEnd"/>
            <w:r w:rsidRPr="00342C82">
              <w:rPr>
                <w:sz w:val="24"/>
                <w:szCs w:val="24"/>
              </w:rPr>
              <w:t xml:space="preserve"> М.А.</w:t>
            </w:r>
          </w:p>
          <w:p w:rsidR="00625554" w:rsidRPr="00342C82" w:rsidRDefault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Червяков Ю.П.</w:t>
            </w:r>
          </w:p>
          <w:p w:rsidR="00625554" w:rsidRDefault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Мухин В.Н.</w:t>
            </w:r>
          </w:p>
          <w:p w:rsidR="0065449B" w:rsidRDefault="006544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Гафиев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  <w:p w:rsidR="0065449B" w:rsidRPr="00342C82" w:rsidRDefault="0065449B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Фокин С.</w:t>
            </w:r>
            <w:r>
              <w:rPr>
                <w:sz w:val="24"/>
                <w:szCs w:val="24"/>
              </w:rPr>
              <w:t>П</w:t>
            </w:r>
            <w:r w:rsidRPr="00342C8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Г</w:t>
            </w:r>
            <w:r w:rsidR="00C11F0A" w:rsidRPr="00342C82">
              <w:rPr>
                <w:sz w:val="24"/>
                <w:szCs w:val="24"/>
              </w:rPr>
              <w:t>лава</w:t>
            </w:r>
            <w:r w:rsidRPr="00342C82">
              <w:rPr>
                <w:sz w:val="24"/>
                <w:szCs w:val="24"/>
              </w:rPr>
              <w:t xml:space="preserve"> СП</w:t>
            </w:r>
          </w:p>
          <w:p w:rsidR="003055A5" w:rsidRPr="00342C82" w:rsidRDefault="00305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Зам. директора</w:t>
            </w:r>
          </w:p>
          <w:p w:rsidR="00342C82" w:rsidRPr="00342C82" w:rsidRDefault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3B6958" w:rsidRPr="00342C82" w:rsidRDefault="003B6958" w:rsidP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3B6958" w:rsidRPr="00342C82" w:rsidRDefault="003B6958" w:rsidP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3B6958" w:rsidRPr="00342C82" w:rsidRDefault="003B6958" w:rsidP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65449B" w:rsidRPr="00342C82" w:rsidRDefault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2" w:rsidRPr="00342C82" w:rsidRDefault="00342C82" w:rsidP="00342C82">
            <w:pPr>
              <w:rPr>
                <w:sz w:val="24"/>
                <w:szCs w:val="24"/>
              </w:rPr>
            </w:pPr>
          </w:p>
          <w:p w:rsidR="003055A5" w:rsidRPr="00342C82" w:rsidRDefault="003055A5" w:rsidP="003055A5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42C82" w:rsidRPr="00342C82" w:rsidRDefault="00342C82" w:rsidP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C11F0A" w:rsidRPr="00342C82" w:rsidRDefault="00342C82" w:rsidP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42C82" w:rsidRPr="00342C82" w:rsidRDefault="00342C82" w:rsidP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42C82" w:rsidRDefault="00342C82" w:rsidP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65449B" w:rsidRDefault="0065449B" w:rsidP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65449B" w:rsidRPr="00342C82" w:rsidRDefault="0065449B" w:rsidP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</w:tc>
      </w:tr>
      <w:tr w:rsidR="00625554" w:rsidRPr="00342C82" w:rsidTr="003055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Д. Северный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5" w:rsidRDefault="003055A5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Гафиева Г.Я</w:t>
            </w:r>
          </w:p>
          <w:p w:rsidR="003055A5" w:rsidRDefault="003055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Болтнев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C11F0A" w:rsidRPr="00342C82" w:rsidRDefault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Лопухов П.А.</w:t>
            </w:r>
          </w:p>
          <w:p w:rsidR="00625554" w:rsidRPr="00342C82" w:rsidRDefault="00625554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Мухамадиев</w:t>
            </w:r>
            <w:proofErr w:type="spellEnd"/>
            <w:r w:rsidRPr="00342C82">
              <w:rPr>
                <w:sz w:val="24"/>
                <w:szCs w:val="24"/>
              </w:rPr>
              <w:t xml:space="preserve"> И.Х.</w:t>
            </w:r>
          </w:p>
          <w:p w:rsidR="00625554" w:rsidRDefault="00625554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Халимов</w:t>
            </w:r>
            <w:proofErr w:type="spellEnd"/>
            <w:r w:rsidRPr="00342C82">
              <w:rPr>
                <w:sz w:val="24"/>
                <w:szCs w:val="24"/>
              </w:rPr>
              <w:t xml:space="preserve"> И.</w:t>
            </w:r>
            <w:r w:rsidR="00342C82" w:rsidRPr="00342C82">
              <w:rPr>
                <w:sz w:val="24"/>
                <w:szCs w:val="24"/>
              </w:rPr>
              <w:t>Н.</w:t>
            </w:r>
          </w:p>
          <w:p w:rsidR="0065449B" w:rsidRDefault="006544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Маннанов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  <w:p w:rsidR="0065449B" w:rsidRDefault="006544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Яминов</w:t>
            </w:r>
            <w:proofErr w:type="spellEnd"/>
            <w:r>
              <w:rPr>
                <w:sz w:val="24"/>
                <w:szCs w:val="24"/>
              </w:rPr>
              <w:t xml:space="preserve"> Ф.Г.</w:t>
            </w:r>
          </w:p>
          <w:p w:rsidR="0065449B" w:rsidRPr="00342C82" w:rsidRDefault="006544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Кантюков</w:t>
            </w:r>
            <w:proofErr w:type="spellEnd"/>
            <w:r>
              <w:rPr>
                <w:sz w:val="24"/>
                <w:szCs w:val="24"/>
              </w:rPr>
              <w:t xml:space="preserve"> Н.Ф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5" w:rsidRDefault="00C11F0A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 </w:t>
            </w:r>
          </w:p>
          <w:p w:rsidR="003055A5" w:rsidRDefault="00305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  <w:p w:rsidR="003B6958" w:rsidRPr="00342C82" w:rsidRDefault="003B6958" w:rsidP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3B6958" w:rsidRPr="00342C82" w:rsidRDefault="003B6958" w:rsidP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3B6958" w:rsidRPr="00342C82" w:rsidRDefault="003B6958" w:rsidP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342C82" w:rsidRDefault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Житель д. Северная</w:t>
            </w:r>
          </w:p>
          <w:p w:rsidR="003B6958" w:rsidRDefault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</w:p>
          <w:p w:rsidR="003B6958" w:rsidRPr="00342C82" w:rsidRDefault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5" w:rsidRDefault="003055A5">
            <w:pPr>
              <w:rPr>
                <w:sz w:val="24"/>
                <w:szCs w:val="24"/>
              </w:rPr>
            </w:pPr>
          </w:p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C11F0A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055A5" w:rsidRDefault="003055A5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B6958" w:rsidRDefault="003B6958" w:rsidP="003B6958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B6958" w:rsidRPr="00342C82" w:rsidRDefault="003B6958" w:rsidP="003B6958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B6958" w:rsidRPr="00342C82" w:rsidRDefault="003B6958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</w:tc>
      </w:tr>
      <w:tr w:rsidR="00625554" w:rsidRPr="00342C82" w:rsidTr="003055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Д. Кононовский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5" w:rsidRDefault="003055A5" w:rsidP="003055A5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Гафиева Г.Я</w:t>
            </w:r>
          </w:p>
          <w:p w:rsidR="003055A5" w:rsidRDefault="003055A5" w:rsidP="003055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Болтнев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C11F0A" w:rsidRPr="00342C82" w:rsidRDefault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Морозенко Г.Ф.</w:t>
            </w:r>
          </w:p>
          <w:p w:rsidR="00625554" w:rsidRPr="00342C82" w:rsidRDefault="00625554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Файзуллин</w:t>
            </w:r>
            <w:proofErr w:type="spellEnd"/>
            <w:r w:rsidRPr="00342C82">
              <w:rPr>
                <w:sz w:val="24"/>
                <w:szCs w:val="24"/>
              </w:rPr>
              <w:t xml:space="preserve"> Р.Н.</w:t>
            </w:r>
          </w:p>
          <w:p w:rsidR="00625554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Богданов А.М.</w:t>
            </w:r>
          </w:p>
          <w:p w:rsidR="004752DC" w:rsidRDefault="004752DC">
            <w:pPr>
              <w:rPr>
                <w:sz w:val="24"/>
                <w:szCs w:val="24"/>
              </w:rPr>
            </w:pPr>
          </w:p>
          <w:p w:rsidR="004752DC" w:rsidRPr="00342C82" w:rsidRDefault="004752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Шайжанов</w:t>
            </w:r>
            <w:proofErr w:type="spellEnd"/>
            <w:r>
              <w:rPr>
                <w:sz w:val="24"/>
                <w:szCs w:val="24"/>
              </w:rPr>
              <w:t xml:space="preserve"> С.Т.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5" w:rsidRDefault="003055A5">
            <w:pPr>
              <w:rPr>
                <w:sz w:val="24"/>
                <w:szCs w:val="24"/>
              </w:rPr>
            </w:pPr>
          </w:p>
          <w:p w:rsidR="003055A5" w:rsidRDefault="00305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  <w:p w:rsidR="003B6958" w:rsidRPr="00342C82" w:rsidRDefault="003B6958" w:rsidP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3B6958" w:rsidRPr="00342C82" w:rsidRDefault="003B6958" w:rsidP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Специалист газовой службы</w:t>
            </w:r>
          </w:p>
          <w:p w:rsidR="003B6958" w:rsidRPr="00342C82" w:rsidRDefault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д. Кононовский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5" w:rsidRDefault="003055A5">
            <w:pPr>
              <w:rPr>
                <w:sz w:val="24"/>
                <w:szCs w:val="24"/>
              </w:rPr>
            </w:pPr>
          </w:p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C11F0A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055A5" w:rsidRPr="00342C82" w:rsidRDefault="003055A5" w:rsidP="003055A5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B6958" w:rsidRDefault="003B6958" w:rsidP="003B6958">
            <w:pPr>
              <w:rPr>
                <w:sz w:val="24"/>
                <w:szCs w:val="24"/>
              </w:rPr>
            </w:pPr>
          </w:p>
          <w:p w:rsidR="003B6958" w:rsidRPr="00342C82" w:rsidRDefault="003B6958" w:rsidP="003B6958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055A5" w:rsidRPr="00342C82" w:rsidRDefault="003055A5">
            <w:pPr>
              <w:rPr>
                <w:sz w:val="24"/>
                <w:szCs w:val="24"/>
              </w:rPr>
            </w:pPr>
          </w:p>
        </w:tc>
      </w:tr>
      <w:tr w:rsidR="00625554" w:rsidRPr="00342C82" w:rsidTr="003055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Д. Южный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5" w:rsidRDefault="003055A5" w:rsidP="003055A5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Гафиева Г.Я</w:t>
            </w:r>
          </w:p>
          <w:p w:rsidR="003055A5" w:rsidRDefault="003055A5" w:rsidP="003055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Болтнев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C11F0A" w:rsidRPr="00342C82" w:rsidRDefault="00625554" w:rsidP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Михайлов </w:t>
            </w:r>
            <w:r w:rsidR="00342C82" w:rsidRPr="00342C82">
              <w:rPr>
                <w:sz w:val="24"/>
                <w:szCs w:val="24"/>
              </w:rPr>
              <w:t>Е.А.</w:t>
            </w:r>
          </w:p>
          <w:p w:rsidR="00342C82" w:rsidRPr="00342C82" w:rsidRDefault="00342C82" w:rsidP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Иванов В.Н.</w:t>
            </w:r>
          </w:p>
          <w:p w:rsidR="00342C82" w:rsidRPr="00342C82" w:rsidRDefault="00342C82" w:rsidP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Назаров И.М.</w:t>
            </w:r>
          </w:p>
          <w:p w:rsidR="00342C82" w:rsidRPr="00342C82" w:rsidRDefault="00342C82" w:rsidP="00625554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Яхин</w:t>
            </w:r>
            <w:proofErr w:type="spellEnd"/>
            <w:r w:rsidRPr="00342C82">
              <w:rPr>
                <w:sz w:val="24"/>
                <w:szCs w:val="24"/>
              </w:rPr>
              <w:t xml:space="preserve"> Ф.С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5" w:rsidRDefault="003055A5" w:rsidP="00342C82">
            <w:pPr>
              <w:rPr>
                <w:sz w:val="24"/>
                <w:szCs w:val="24"/>
              </w:rPr>
            </w:pPr>
          </w:p>
          <w:p w:rsidR="003055A5" w:rsidRDefault="003055A5" w:rsidP="0034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  <w:p w:rsidR="00C11F0A" w:rsidRPr="00342C82" w:rsidRDefault="00CB2144" w:rsidP="0034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Житель </w:t>
            </w:r>
            <w:r w:rsidR="003B6958">
              <w:rPr>
                <w:sz w:val="24"/>
                <w:szCs w:val="24"/>
              </w:rPr>
              <w:t>д. Южная</w:t>
            </w:r>
          </w:p>
          <w:p w:rsidR="003B6958" w:rsidRPr="00342C82" w:rsidRDefault="003B6958" w:rsidP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  <w:bookmarkStart w:id="0" w:name="_GoBack"/>
            <w:bookmarkEnd w:id="0"/>
          </w:p>
          <w:p w:rsidR="003B6958" w:rsidRPr="00342C82" w:rsidRDefault="003B6958" w:rsidP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342C82" w:rsidRPr="00342C82" w:rsidRDefault="003B6958" w:rsidP="0034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5" w:rsidRDefault="003055A5">
            <w:pPr>
              <w:rPr>
                <w:sz w:val="24"/>
                <w:szCs w:val="24"/>
              </w:rPr>
            </w:pPr>
          </w:p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42C82" w:rsidRDefault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055A5" w:rsidRPr="00342C82" w:rsidRDefault="003055A5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</w:tc>
      </w:tr>
      <w:tr w:rsidR="00625554" w:rsidRPr="00342C82" w:rsidTr="003055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342C82" w:rsidP="00342C82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Д. Р. Рассвет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5" w:rsidRDefault="003055A5" w:rsidP="003055A5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Гафиева Г.Я</w:t>
            </w:r>
          </w:p>
          <w:p w:rsidR="003055A5" w:rsidRDefault="003055A5" w:rsidP="003055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Болтнев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C11F0A" w:rsidRDefault="00342C82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Аллагужин</w:t>
            </w:r>
            <w:proofErr w:type="spellEnd"/>
            <w:r w:rsidRPr="00342C82">
              <w:rPr>
                <w:sz w:val="24"/>
                <w:szCs w:val="24"/>
              </w:rPr>
              <w:t xml:space="preserve"> Р.Ю.</w:t>
            </w:r>
          </w:p>
          <w:p w:rsidR="004752DC" w:rsidRPr="00342C82" w:rsidRDefault="00475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В.А.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5" w:rsidRDefault="003055A5">
            <w:pPr>
              <w:rPr>
                <w:sz w:val="24"/>
                <w:szCs w:val="24"/>
              </w:rPr>
            </w:pPr>
          </w:p>
          <w:p w:rsidR="003055A5" w:rsidRDefault="00305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  <w:p w:rsidR="003B6958" w:rsidRPr="00342C82" w:rsidRDefault="003B6958" w:rsidP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342C82" w:rsidRPr="00342C82" w:rsidRDefault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д. Ранний Рассвет </w:t>
            </w:r>
            <w:r w:rsidR="00C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5" w:rsidRDefault="003055A5">
            <w:pPr>
              <w:rPr>
                <w:sz w:val="24"/>
                <w:szCs w:val="24"/>
              </w:rPr>
            </w:pPr>
          </w:p>
          <w:p w:rsidR="003055A5" w:rsidRPr="00342C82" w:rsidRDefault="003055A5" w:rsidP="003055A5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B6958" w:rsidRPr="00342C82" w:rsidRDefault="003B6958" w:rsidP="003B6958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C11F0A" w:rsidRPr="00342C82" w:rsidRDefault="00C11F0A">
            <w:pPr>
              <w:rPr>
                <w:sz w:val="24"/>
                <w:szCs w:val="24"/>
              </w:rPr>
            </w:pPr>
          </w:p>
        </w:tc>
      </w:tr>
      <w:tr w:rsidR="00342C82" w:rsidRPr="00342C82" w:rsidTr="003055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2" w:rsidRPr="00342C82" w:rsidRDefault="00342C82" w:rsidP="00342C82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Д. Веселый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5" w:rsidRDefault="003055A5" w:rsidP="003055A5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Гафиева Г.Я</w:t>
            </w:r>
          </w:p>
          <w:p w:rsidR="003055A5" w:rsidRDefault="003055A5" w:rsidP="003055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Болтнев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Волков Г.Н.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Давлетов Г.А.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Давлетов Р.Х.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5" w:rsidRDefault="003055A5">
            <w:pPr>
              <w:rPr>
                <w:sz w:val="24"/>
                <w:szCs w:val="24"/>
              </w:rPr>
            </w:pPr>
          </w:p>
          <w:p w:rsidR="003055A5" w:rsidRDefault="00305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  <w:p w:rsidR="003B6958" w:rsidRPr="00342C82" w:rsidRDefault="003B6958" w:rsidP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3B6958" w:rsidRPr="00342C82" w:rsidRDefault="003B6958" w:rsidP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342C82" w:rsidRPr="00342C82" w:rsidRDefault="003B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5" w:rsidRDefault="003055A5" w:rsidP="00342C82">
            <w:pPr>
              <w:rPr>
                <w:sz w:val="24"/>
                <w:szCs w:val="24"/>
              </w:rPr>
            </w:pPr>
          </w:p>
          <w:p w:rsidR="003055A5" w:rsidRPr="00342C82" w:rsidRDefault="003055A5" w:rsidP="003055A5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42C82" w:rsidRPr="00342C82" w:rsidRDefault="00342C82" w:rsidP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42C82" w:rsidRPr="00342C82" w:rsidRDefault="00342C82" w:rsidP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42C82" w:rsidRPr="00342C82" w:rsidRDefault="00342C82" w:rsidP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</w:tc>
      </w:tr>
    </w:tbl>
    <w:p w:rsidR="00410066" w:rsidRDefault="00410066"/>
    <w:sectPr w:rsidR="00410066" w:rsidSect="003055A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8"/>
    <w:rsid w:val="00152402"/>
    <w:rsid w:val="001A0D87"/>
    <w:rsid w:val="0028018D"/>
    <w:rsid w:val="003055A5"/>
    <w:rsid w:val="00342C82"/>
    <w:rsid w:val="003B6958"/>
    <w:rsid w:val="00410066"/>
    <w:rsid w:val="004752DC"/>
    <w:rsid w:val="004B5A88"/>
    <w:rsid w:val="004D1B04"/>
    <w:rsid w:val="00625554"/>
    <w:rsid w:val="0065449B"/>
    <w:rsid w:val="00835752"/>
    <w:rsid w:val="009F11A9"/>
    <w:rsid w:val="00A86BD0"/>
    <w:rsid w:val="00C11F0A"/>
    <w:rsid w:val="00CB2144"/>
    <w:rsid w:val="00D229EE"/>
    <w:rsid w:val="00E055B5"/>
    <w:rsid w:val="00E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F18AF-26E8-4EB6-95B8-376025F7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F0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F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7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A86BD0"/>
    <w:rPr>
      <w:sz w:val="24"/>
      <w:szCs w:val="24"/>
    </w:rPr>
  </w:style>
  <w:style w:type="paragraph" w:styleId="a6">
    <w:name w:val="header"/>
    <w:basedOn w:val="a"/>
    <w:link w:val="a5"/>
    <w:rsid w:val="00A86B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86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86BD0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rsid w:val="00A86BD0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2016-01-18T05:39:00Z</cp:lastPrinted>
  <dcterms:created xsi:type="dcterms:W3CDTF">2014-03-25T04:43:00Z</dcterms:created>
  <dcterms:modified xsi:type="dcterms:W3CDTF">2016-01-18T06:05:00Z</dcterms:modified>
</cp:coreProperties>
</file>